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3023" w14:textId="73026F60" w:rsidR="002F43E2" w:rsidRDefault="002F43E2" w:rsidP="00E071EC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bookmarkStart w:id="0" w:name="_Hlk26282490"/>
      <w:r>
        <w:rPr>
          <w:rFonts w:ascii="Calibri" w:eastAsia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3F77ACB6" wp14:editId="051AF73D">
            <wp:simplePos x="0" y="0"/>
            <wp:positionH relativeFrom="margin">
              <wp:posOffset>1767840</wp:posOffset>
            </wp:positionH>
            <wp:positionV relativeFrom="margin">
              <wp:posOffset>-409575</wp:posOffset>
            </wp:positionV>
            <wp:extent cx="1923415" cy="495300"/>
            <wp:effectExtent l="0" t="0" r="635" b="0"/>
            <wp:wrapSquare wrapText="bothSides"/>
            <wp:docPr id="2" name="Imagen 2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9F23F8B" w14:textId="768B87D8" w:rsidR="00BC2CBA" w:rsidRPr="00CB75EC" w:rsidRDefault="00D37219" w:rsidP="002F43E2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lang w:val="es-SV" w:eastAsia="en-US"/>
        </w:rPr>
      </w:pPr>
      <w:r w:rsidRPr="00CB75EC">
        <w:rPr>
          <w:rFonts w:ascii="Calibri" w:eastAsia="Calibri" w:hAnsi="Calibri"/>
          <w:b/>
          <w:lang w:val="es-SV" w:eastAsia="en-US"/>
        </w:rPr>
        <w:t>SOLICITUD DE ELEGIBILIDAD DE VALORES</w:t>
      </w:r>
    </w:p>
    <w:p w14:paraId="5F087C71" w14:textId="1F914C09" w:rsidR="005F76C3" w:rsidRPr="00CB75EC" w:rsidRDefault="005F76C3" w:rsidP="005F76C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CB75EC">
        <w:rPr>
          <w:rFonts w:ascii="Calibri" w:eastAsia="Calibri" w:hAnsi="Calibri"/>
          <w:b/>
          <w:sz w:val="22"/>
          <w:szCs w:val="22"/>
          <w:lang w:val="es-SV" w:eastAsia="en-US"/>
        </w:rPr>
        <w:t>(SECURITIES ELIGIBILITY APPLICATION)</w:t>
      </w:r>
    </w:p>
    <w:p w14:paraId="53898D8F" w14:textId="77777777" w:rsidR="005F76C3" w:rsidRDefault="005F76C3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</w:p>
    <w:p w14:paraId="32415F27" w14:textId="10EC2054" w:rsidR="005F76C3" w:rsidRDefault="005F76C3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</w:p>
    <w:p w14:paraId="21C6F22E" w14:textId="0CC803E5" w:rsidR="005F76C3" w:rsidRPr="00225F21" w:rsidRDefault="005F76C3" w:rsidP="005F76C3">
      <w:pPr>
        <w:tabs>
          <w:tab w:val="center" w:pos="4419"/>
          <w:tab w:val="right" w:pos="8838"/>
        </w:tabs>
        <w:ind w:hanging="567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225F21">
        <w:rPr>
          <w:rFonts w:ascii="Calibri" w:eastAsia="Calibri" w:hAnsi="Calibri"/>
          <w:b/>
          <w:sz w:val="22"/>
          <w:szCs w:val="22"/>
          <w:lang w:val="es-SV" w:eastAsia="en-US"/>
        </w:rPr>
        <w:t>T</w:t>
      </w:r>
      <w:r>
        <w:rPr>
          <w:rFonts w:ascii="Calibri" w:eastAsia="Calibri" w:hAnsi="Calibri"/>
          <w:b/>
          <w:sz w:val="22"/>
          <w:szCs w:val="22"/>
          <w:lang w:val="es-SV" w:eastAsia="en-US"/>
        </w:rPr>
        <w:t xml:space="preserve">IPO DE SOLICITUD </w:t>
      </w:r>
      <w:r w:rsidRPr="005F76C3">
        <w:rPr>
          <w:rFonts w:ascii="Calibri" w:eastAsia="Calibri" w:hAnsi="Calibri"/>
          <w:b/>
          <w:sz w:val="20"/>
          <w:szCs w:val="20"/>
          <w:lang w:val="es-SV" w:eastAsia="en-US"/>
        </w:rPr>
        <w:t xml:space="preserve">(TYPE OF </w:t>
      </w:r>
      <w:r w:rsidR="007E47C1">
        <w:rPr>
          <w:rFonts w:ascii="Calibri" w:eastAsia="Calibri" w:hAnsi="Calibri"/>
          <w:b/>
          <w:sz w:val="20"/>
          <w:szCs w:val="20"/>
          <w:lang w:val="es-SV" w:eastAsia="en-US"/>
        </w:rPr>
        <w:t>APPLICATION</w:t>
      </w:r>
      <w:r w:rsidRPr="005F76C3">
        <w:rPr>
          <w:rFonts w:ascii="Calibri" w:eastAsia="Calibri" w:hAnsi="Calibri"/>
          <w:b/>
          <w:sz w:val="20"/>
          <w:szCs w:val="20"/>
          <w:lang w:val="es-SV" w:eastAsia="en-US"/>
        </w:rPr>
        <w:t>)</w:t>
      </w:r>
      <w:r>
        <w:rPr>
          <w:rFonts w:ascii="Calibri" w:eastAsia="Calibri" w:hAnsi="Calibri"/>
          <w:b/>
          <w:sz w:val="22"/>
          <w:szCs w:val="22"/>
          <w:lang w:val="es-SV" w:eastAsia="en-US"/>
        </w:rPr>
        <w:t xml:space="preserve">: </w:t>
      </w:r>
      <w:r w:rsidRPr="00225F21">
        <w:rPr>
          <w:rFonts w:ascii="Calibri" w:eastAsia="Calibri" w:hAnsi="Calibri"/>
          <w:b/>
          <w:sz w:val="22"/>
          <w:szCs w:val="22"/>
          <w:lang w:val="es-SV" w:eastAsia="en-US"/>
        </w:rPr>
        <w:t xml:space="preserve"> </w:t>
      </w:r>
    </w:p>
    <w:p w14:paraId="57420E02" w14:textId="143465D8" w:rsidR="005F76C3" w:rsidRPr="005F76C3" w:rsidRDefault="005F76C3" w:rsidP="005F76C3">
      <w:pPr>
        <w:widowControl w:val="0"/>
        <w:autoSpaceDE w:val="0"/>
        <w:autoSpaceDN w:val="0"/>
        <w:adjustRightInd w:val="0"/>
        <w:spacing w:before="2"/>
        <w:ind w:left="-709" w:right="-32" w:firstLine="142"/>
        <w:jc w:val="both"/>
        <w:rPr>
          <w:rFonts w:ascii="Calibri Light" w:hAnsi="Calibri Light" w:cs="Calibri Light"/>
          <w:sz w:val="20"/>
          <w:szCs w:val="20"/>
          <w:lang w:val="es-PA"/>
        </w:rPr>
      </w:pPr>
      <w:r>
        <w:rPr>
          <w:rFonts w:ascii="Calibri Light" w:hAnsi="Calibri Light" w:cs="Calibri Light"/>
          <w:sz w:val="20"/>
          <w:szCs w:val="20"/>
          <w:lang w:val="es-PA"/>
        </w:rPr>
        <w:t xml:space="preserve">MERCADO INTERNACIONAL </w:t>
      </w:r>
      <w:r w:rsidRPr="005F76C3">
        <w:rPr>
          <w:rFonts w:ascii="Calibri Light" w:hAnsi="Calibri Light" w:cs="Calibri Light"/>
          <w:sz w:val="18"/>
          <w:szCs w:val="18"/>
          <w:lang w:val="es-PA"/>
        </w:rPr>
        <w:t>(INTERNATIONAL MARKET)</w:t>
      </w:r>
      <w:r w:rsidRPr="005F76C3">
        <w:rPr>
          <w:rFonts w:ascii="Calibri Light" w:hAnsi="Calibri Light" w:cs="Calibri Light"/>
          <w:sz w:val="20"/>
          <w:szCs w:val="20"/>
          <w:lang w:val="es-PA"/>
        </w:rPr>
        <w:t xml:space="preserve"> </w:t>
      </w:r>
      <w:r w:rsidRPr="005F76C3">
        <w:rPr>
          <w:rFonts w:ascii="Calibri Light" w:hAnsi="Calibri Light" w:cs="Calibri Light"/>
          <w:sz w:val="20"/>
          <w:szCs w:val="20"/>
          <w:lang w:val="es-PA"/>
        </w:rPr>
        <w:tab/>
        <w:t xml:space="preserve"> </w:t>
      </w:r>
      <w:sdt>
        <w:sdtPr>
          <w:rPr>
            <w:rFonts w:ascii="Calibri Light" w:hAnsi="Calibri Light" w:cs="Calibri Light"/>
            <w:sz w:val="20"/>
            <w:szCs w:val="20"/>
            <w:lang w:val="es-PA"/>
          </w:rPr>
          <w:id w:val="-46627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FBD">
            <w:rPr>
              <w:rFonts w:ascii="MS Gothic" w:eastAsia="MS Gothic" w:hAnsi="MS Gothic" w:cs="Calibri Light" w:hint="eastAsia"/>
              <w:sz w:val="20"/>
              <w:szCs w:val="20"/>
              <w:lang w:val="es-PA"/>
            </w:rPr>
            <w:t>☐</w:t>
          </w:r>
        </w:sdtContent>
      </w:sdt>
      <w:r w:rsidRPr="005F76C3">
        <w:rPr>
          <w:rFonts w:ascii="Calibri Light" w:hAnsi="Calibri Light" w:cs="Calibri Light"/>
          <w:sz w:val="20"/>
          <w:szCs w:val="20"/>
          <w:lang w:val="es-PA"/>
        </w:rPr>
        <w:t xml:space="preserve">                  </w:t>
      </w:r>
    </w:p>
    <w:p w14:paraId="1C203A65" w14:textId="17BB3D5D" w:rsidR="005F76C3" w:rsidRPr="005F76C3" w:rsidRDefault="005F76C3" w:rsidP="005F76C3">
      <w:pPr>
        <w:widowControl w:val="0"/>
        <w:autoSpaceDE w:val="0"/>
        <w:autoSpaceDN w:val="0"/>
        <w:adjustRightInd w:val="0"/>
        <w:spacing w:before="2"/>
        <w:ind w:right="-32" w:hanging="567"/>
        <w:jc w:val="both"/>
        <w:rPr>
          <w:rFonts w:ascii="Calibri Light" w:hAnsi="Calibri Light" w:cs="Calibri Light"/>
          <w:sz w:val="20"/>
          <w:szCs w:val="20"/>
          <w:lang w:val="es-PA"/>
        </w:rPr>
      </w:pPr>
      <w:r w:rsidRPr="005F76C3">
        <w:rPr>
          <w:rFonts w:ascii="Calibri Light" w:hAnsi="Calibri Light" w:cs="Calibri Light"/>
          <w:sz w:val="20"/>
          <w:szCs w:val="20"/>
          <w:lang w:val="es-PA"/>
        </w:rPr>
        <w:t xml:space="preserve">CUSTODIA FISICA </w:t>
      </w:r>
      <w:r w:rsidRPr="005F76C3">
        <w:rPr>
          <w:rFonts w:ascii="Calibri Light" w:hAnsi="Calibri Light" w:cs="Calibri Light"/>
          <w:sz w:val="18"/>
          <w:szCs w:val="18"/>
          <w:lang w:val="es-PA"/>
        </w:rPr>
        <w:t xml:space="preserve">(PHYSICAL CUSTODY) </w:t>
      </w:r>
      <w:r w:rsidRPr="005F76C3">
        <w:rPr>
          <w:rFonts w:ascii="Calibri Light" w:hAnsi="Calibri Light" w:cs="Calibri Light"/>
          <w:sz w:val="18"/>
          <w:szCs w:val="18"/>
          <w:lang w:val="es-PA"/>
        </w:rPr>
        <w:tab/>
      </w:r>
      <w:r w:rsidRPr="005F76C3">
        <w:rPr>
          <w:rFonts w:ascii="Calibri Light" w:hAnsi="Calibri Light" w:cs="Calibri Light"/>
          <w:sz w:val="20"/>
          <w:szCs w:val="20"/>
          <w:lang w:val="es-PA"/>
        </w:rPr>
        <w:tab/>
      </w:r>
      <w:r w:rsidRPr="005F76C3">
        <w:rPr>
          <w:rFonts w:ascii="Calibri Light" w:hAnsi="Calibri Light" w:cs="Calibri Light"/>
          <w:sz w:val="20"/>
          <w:szCs w:val="20"/>
          <w:lang w:val="es-PA"/>
        </w:rPr>
        <w:tab/>
        <w:t xml:space="preserve"> </w:t>
      </w:r>
      <w:sdt>
        <w:sdtPr>
          <w:rPr>
            <w:rFonts w:ascii="Calibri Light" w:hAnsi="Calibri Light" w:cs="Calibri Light"/>
            <w:sz w:val="20"/>
            <w:szCs w:val="20"/>
            <w:lang w:val="es-PA"/>
          </w:rPr>
          <w:id w:val="34120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FBD">
            <w:rPr>
              <w:rFonts w:ascii="MS Gothic" w:eastAsia="MS Gothic" w:hAnsi="MS Gothic" w:cs="Calibri Light" w:hint="eastAsia"/>
              <w:sz w:val="20"/>
              <w:szCs w:val="20"/>
              <w:lang w:val="es-PA"/>
            </w:rPr>
            <w:t>☐</w:t>
          </w:r>
        </w:sdtContent>
      </w:sdt>
      <w:r w:rsidRPr="005F76C3">
        <w:rPr>
          <w:rFonts w:ascii="Calibri Light" w:hAnsi="Calibri Light" w:cs="Calibri Light"/>
          <w:sz w:val="20"/>
          <w:szCs w:val="20"/>
          <w:lang w:val="es-PA"/>
        </w:rPr>
        <w:t xml:space="preserve">  </w:t>
      </w:r>
    </w:p>
    <w:p w14:paraId="4DA10318" w14:textId="77777777" w:rsidR="005F76C3" w:rsidRPr="005F76C3" w:rsidRDefault="005F76C3" w:rsidP="005F76C3">
      <w:pPr>
        <w:tabs>
          <w:tab w:val="center" w:pos="4419"/>
          <w:tab w:val="right" w:pos="8838"/>
        </w:tabs>
        <w:rPr>
          <w:rFonts w:ascii="Calibri" w:eastAsia="Calibri" w:hAnsi="Calibri"/>
          <w:sz w:val="22"/>
          <w:szCs w:val="22"/>
          <w:lang w:val="es-SV" w:eastAsia="en-US"/>
        </w:rPr>
      </w:pPr>
    </w:p>
    <w:p w14:paraId="64A7EE38" w14:textId="77777777" w:rsidR="00E071EC" w:rsidRPr="0031465B" w:rsidRDefault="00E071EC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16"/>
          <w:szCs w:val="16"/>
          <w:lang w:val="es-SV" w:eastAsia="en-US"/>
        </w:rPr>
      </w:pPr>
    </w:p>
    <w:tbl>
      <w:tblPr>
        <w:tblStyle w:val="Tablaconcuadrcula141"/>
        <w:tblW w:w="10342" w:type="dxa"/>
        <w:jc w:val="center"/>
        <w:tblLook w:val="04A0" w:firstRow="1" w:lastRow="0" w:firstColumn="1" w:lastColumn="0" w:noHBand="0" w:noVBand="1"/>
      </w:tblPr>
      <w:tblGrid>
        <w:gridCol w:w="2585"/>
        <w:gridCol w:w="2487"/>
        <w:gridCol w:w="99"/>
        <w:gridCol w:w="2585"/>
        <w:gridCol w:w="2586"/>
      </w:tblGrid>
      <w:tr w:rsidR="00E071EC" w:rsidRPr="00E071EC" w14:paraId="01F4E1DB" w14:textId="77777777" w:rsidTr="00145D48">
        <w:trPr>
          <w:trHeight w:val="206"/>
          <w:jc w:val="center"/>
        </w:trPr>
        <w:tc>
          <w:tcPr>
            <w:tcW w:w="10342" w:type="dxa"/>
            <w:gridSpan w:val="5"/>
            <w:shd w:val="clear" w:color="auto" w:fill="17365D" w:themeFill="text2" w:themeFillShade="BF"/>
            <w:noWrap/>
            <w:hideMark/>
          </w:tcPr>
          <w:p w14:paraId="6B59F282" w14:textId="77777777" w:rsidR="00E071EC" w:rsidRDefault="00CE4CA6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DATOS GENERALES DEL EMISOR</w:t>
            </w:r>
          </w:p>
          <w:p w14:paraId="1E857C0E" w14:textId="4FA530B6" w:rsidR="00477D33" w:rsidRPr="00E071EC" w:rsidRDefault="00477D33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(ISSUER </w:t>
            </w:r>
            <w:r w:rsidR="005A76FB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GENERAL INFORMATION)</w:t>
            </w:r>
          </w:p>
        </w:tc>
      </w:tr>
      <w:tr w:rsidR="00E071EC" w:rsidRPr="00E071EC" w14:paraId="70803061" w14:textId="77777777" w:rsidTr="002177D0">
        <w:trPr>
          <w:trHeight w:val="206"/>
          <w:jc w:val="center"/>
        </w:trPr>
        <w:tc>
          <w:tcPr>
            <w:tcW w:w="10342" w:type="dxa"/>
            <w:gridSpan w:val="5"/>
            <w:noWrap/>
            <w:hideMark/>
          </w:tcPr>
          <w:p w14:paraId="403E1266" w14:textId="77777777" w:rsidR="005B0516" w:rsidRDefault="00CE6A56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Nombre </w:t>
            </w:r>
            <w:r w:rsidR="00D0175B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del </w:t>
            </w:r>
            <w:r w:rsidR="001320AC">
              <w:rPr>
                <w:rFonts w:ascii="Calibri Light" w:hAnsi="Calibri Light"/>
                <w:sz w:val="20"/>
                <w:szCs w:val="20"/>
                <w:lang w:val="es-SV" w:eastAsia="es-SV"/>
              </w:rPr>
              <w:t>Emisor</w:t>
            </w:r>
          </w:p>
          <w:p w14:paraId="2A894DF3" w14:textId="4D228466" w:rsidR="00E071EC" w:rsidRPr="00E071EC" w:rsidRDefault="00477D33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Issuer</w:t>
            </w:r>
            <w:proofErr w:type="spellEnd"/>
            <w:r w:rsidRPr="005B0516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Name</w:t>
            </w:r>
            <w:proofErr w:type="spellEnd"/>
            <w:r w:rsidR="0086740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: </w:t>
            </w:r>
          </w:p>
        </w:tc>
      </w:tr>
      <w:tr w:rsidR="00477D33" w:rsidRPr="006926C0" w14:paraId="1058E511" w14:textId="77777777" w:rsidTr="00500A21">
        <w:trPr>
          <w:trHeight w:val="242"/>
          <w:jc w:val="center"/>
        </w:trPr>
        <w:tc>
          <w:tcPr>
            <w:tcW w:w="10342" w:type="dxa"/>
            <w:gridSpan w:val="5"/>
            <w:noWrap/>
          </w:tcPr>
          <w:p w14:paraId="2C55A4B3" w14:textId="77777777" w:rsidR="005B0516" w:rsidRDefault="00477D33" w:rsidP="00E071EC">
            <w:pPr>
              <w:rPr>
                <w:rFonts w:ascii="Calibri Light" w:hAnsi="Calibri Light"/>
                <w:sz w:val="20"/>
                <w:szCs w:val="20"/>
                <w:lang w:val="en-US" w:eastAsia="es-SV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  <w:lang w:val="en-US" w:eastAsia="es-SV"/>
              </w:rPr>
              <w:t>Actividad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n-US" w:eastAsia="es-SV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US" w:eastAsia="es-SV"/>
              </w:rPr>
              <w:t>Económica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n-US" w:eastAsia="es-SV"/>
              </w:rPr>
              <w:t xml:space="preserve"> del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US" w:eastAsia="es-SV"/>
              </w:rPr>
              <w:t>Emisor</w:t>
            </w:r>
            <w:proofErr w:type="spellEnd"/>
          </w:p>
          <w:p w14:paraId="0DEE7706" w14:textId="47A8A884" w:rsidR="00477D33" w:rsidRPr="006926C0" w:rsidRDefault="00477D33" w:rsidP="00E071EC">
            <w:pPr>
              <w:rPr>
                <w:rFonts w:ascii="Calibri Light" w:hAnsi="Calibri Light"/>
                <w:sz w:val="20"/>
                <w:szCs w:val="20"/>
                <w:lang w:val="en-US" w:eastAsia="es-SV"/>
              </w:rPr>
            </w:pPr>
            <w:r w:rsidRPr="005B0516">
              <w:rPr>
                <w:rFonts w:ascii="Calibri Light" w:hAnsi="Calibri Light"/>
                <w:i/>
                <w:iCs/>
                <w:sz w:val="18"/>
                <w:szCs w:val="18"/>
                <w:lang w:val="en-US" w:eastAsia="es-SV"/>
              </w:rPr>
              <w:t>Issuer Economic Sector</w:t>
            </w:r>
            <w:r>
              <w:rPr>
                <w:rFonts w:ascii="Calibri Light" w:hAnsi="Calibri Light"/>
                <w:sz w:val="20"/>
                <w:szCs w:val="20"/>
                <w:lang w:val="en-US" w:eastAsia="es-SV"/>
              </w:rPr>
              <w:t xml:space="preserve">: </w:t>
            </w:r>
          </w:p>
        </w:tc>
      </w:tr>
      <w:tr w:rsidR="00E071EC" w:rsidRPr="00E071EC" w14:paraId="479B2016" w14:textId="77777777" w:rsidTr="002177D0">
        <w:trPr>
          <w:trHeight w:val="244"/>
          <w:jc w:val="center"/>
        </w:trPr>
        <w:tc>
          <w:tcPr>
            <w:tcW w:w="5072" w:type="dxa"/>
            <w:gridSpan w:val="2"/>
          </w:tcPr>
          <w:p w14:paraId="7771DE30" w14:textId="6665D2C4" w:rsidR="005B0516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Teléfono</w:t>
            </w:r>
          </w:p>
          <w:p w14:paraId="4736D7CE" w14:textId="2DBE4535" w:rsidR="00E071EC" w:rsidRPr="00E071EC" w:rsidRDefault="00477D33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Telephone</w:t>
            </w:r>
            <w:proofErr w:type="spellEnd"/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270" w:type="dxa"/>
            <w:gridSpan w:val="3"/>
          </w:tcPr>
          <w:p w14:paraId="31508D6F" w14:textId="77777777" w:rsidR="005B0516" w:rsidRDefault="00477D33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País</w:t>
            </w:r>
          </w:p>
          <w:p w14:paraId="1E01D6D3" w14:textId="318408C0" w:rsidR="00E071EC" w:rsidRPr="00E071EC" w:rsidRDefault="00477D33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5B0516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Country</w:t>
            </w: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: </w:t>
            </w:r>
          </w:p>
        </w:tc>
      </w:tr>
      <w:tr w:rsidR="00922854" w:rsidRPr="00E071EC" w14:paraId="5BBE72F5" w14:textId="77777777" w:rsidTr="00145D48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3B8A9491" w14:textId="77777777" w:rsidR="006C7620" w:rsidRDefault="00732A27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D</w:t>
            </w:r>
            <w:r w:rsidR="006C7620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ESCRIPCIÓN DE LOS VALORES</w:t>
            </w:r>
          </w:p>
          <w:p w14:paraId="625E6E68" w14:textId="216BAA44" w:rsidR="00922854" w:rsidRPr="006C7620" w:rsidRDefault="006C7620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6C7620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(DESCRIPTION OF SECURITIES) </w:t>
            </w:r>
          </w:p>
        </w:tc>
      </w:tr>
      <w:tr w:rsidR="00922854" w:rsidRPr="00E071EC" w14:paraId="6263FC14" w14:textId="77777777" w:rsidTr="00DB4B65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4436D51C" w14:textId="26E0016D" w:rsidR="00506827" w:rsidRDefault="006C7620" w:rsidP="00DB4B65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Tipo de Valores </w:t>
            </w:r>
          </w:p>
          <w:p w14:paraId="670C6AA4" w14:textId="6509CE29" w:rsidR="00922854" w:rsidRDefault="006C7620" w:rsidP="00DB4B65">
            <w:pPr>
              <w:jc w:val="both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Type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of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Securities</w:t>
            </w:r>
            <w:proofErr w:type="spellEnd"/>
            <w:r w:rsidR="009B2D2E" w:rsidRPr="005B0516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  <w:r w:rsidR="009B2D2E" w:rsidRPr="005B0516">
              <w:rPr>
                <w:rFonts w:ascii="Calibri Light" w:hAnsi="Calibri Light"/>
                <w:bCs/>
                <w:sz w:val="18"/>
                <w:szCs w:val="18"/>
                <w:lang w:val="es-SV" w:eastAsia="es-SV"/>
              </w:rPr>
              <w:t xml:space="preserve"> </w:t>
            </w:r>
          </w:p>
        </w:tc>
      </w:tr>
      <w:tr w:rsidR="006C7620" w:rsidRPr="00E071EC" w14:paraId="63BF8B48" w14:textId="77777777" w:rsidTr="00D21AFB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52B055A5" w14:textId="2618F79D" w:rsidR="00506827" w:rsidRDefault="006C7620" w:rsidP="00DC2109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Monto Autorizado de la Emisión</w:t>
            </w:r>
          </w:p>
          <w:p w14:paraId="095A2EBC" w14:textId="0D60B945" w:rsidR="006C7620" w:rsidRPr="00DC2109" w:rsidRDefault="006C7620" w:rsidP="00DC2109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Issue’s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Total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Amount</w:t>
            </w:r>
            <w:proofErr w:type="spellEnd"/>
            <w:r w:rsidRPr="00DC2109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: </w:t>
            </w:r>
          </w:p>
        </w:tc>
      </w:tr>
      <w:tr w:rsidR="00922854" w:rsidRPr="00E071EC" w14:paraId="2672AE71" w14:textId="77777777" w:rsidTr="00DB4B65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6E014A08" w14:textId="77777777" w:rsidR="00506827" w:rsidRDefault="006C7620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Código ISIN</w:t>
            </w:r>
          </w:p>
          <w:p w14:paraId="76012EF0" w14:textId="55C47D21" w:rsidR="00922854" w:rsidRPr="007F7CAB" w:rsidRDefault="006C7620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5B0516">
              <w:rPr>
                <w:rFonts w:ascii="Calibri Light" w:hAnsi="Calibri Light"/>
                <w:bCs/>
                <w:sz w:val="18"/>
                <w:szCs w:val="18"/>
                <w:lang w:val="es-SV" w:eastAsia="es-SV"/>
              </w:rPr>
              <w:t xml:space="preserve"> </w:t>
            </w:r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ISIN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Code</w:t>
            </w:r>
            <w:proofErr w:type="spellEnd"/>
            <w:r w:rsidR="00DF1A6A" w:rsidRPr="005B0516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6C7620" w:rsidRPr="00E071EC" w14:paraId="20F2A917" w14:textId="77777777" w:rsidTr="006053BE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6D66CC58" w14:textId="77777777" w:rsidR="005B0516" w:rsidRDefault="006C7620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Common</w:t>
            </w:r>
            <w:proofErr w:type="spellEnd"/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Code</w:t>
            </w:r>
            <w:proofErr w:type="spellEnd"/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</w:t>
            </w:r>
          </w:p>
          <w:p w14:paraId="2E056B50" w14:textId="19429820" w:rsidR="006C7620" w:rsidRPr="005B0516" w:rsidRDefault="00744D49" w:rsidP="007F7CAB">
            <w:pPr>
              <w:jc w:val="both"/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</w:pPr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(para valores en </w:t>
            </w:r>
            <w:r w:rsidR="00BB78B7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Custodios Globales)</w:t>
            </w:r>
            <w:r w:rsidR="006C7620"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: </w:t>
            </w:r>
          </w:p>
        </w:tc>
      </w:tr>
      <w:tr w:rsidR="00744D49" w:rsidRPr="00E071EC" w14:paraId="27CE7BE8" w14:textId="77777777" w:rsidTr="0094024F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5FB5D3FF" w14:textId="77777777" w:rsidR="00506827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Moneda de Emisión de los Valores</w:t>
            </w:r>
          </w:p>
          <w:p w14:paraId="797C1214" w14:textId="0F786863" w:rsidR="00744D49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Securitie</w:t>
            </w:r>
            <w:r w:rsidR="001D1F49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s</w:t>
            </w:r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´s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Currency</w:t>
            </w:r>
            <w:proofErr w:type="spellEnd"/>
            <w:r w:rsidRPr="005B0516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744D49" w:rsidRPr="00E071EC" w14:paraId="32A36317" w14:textId="77777777" w:rsidTr="0094024F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78477C53" w14:textId="472F3F8F" w:rsidR="00506827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Tasa de Interés</w:t>
            </w:r>
          </w:p>
          <w:p w14:paraId="6A3FF4E8" w14:textId="5F0B8F02" w:rsidR="00744D49" w:rsidRPr="005B0516" w:rsidRDefault="005A76FB" w:rsidP="007F7CAB">
            <w:pPr>
              <w:jc w:val="both"/>
              <w:rPr>
                <w:rFonts w:ascii="Calibri Light" w:hAnsi="Calibri Light"/>
                <w:bCs/>
                <w:sz w:val="18"/>
                <w:szCs w:val="18"/>
                <w:lang w:val="es-SV" w:eastAsia="es-SV"/>
              </w:rPr>
            </w:pPr>
            <w:proofErr w:type="spellStart"/>
            <w:r w:rsidRPr="005A76FB">
              <w:rPr>
                <w:rFonts w:ascii="Calibri Light" w:hAnsi="Calibri Light"/>
                <w:bCs/>
                <w:i/>
                <w:iCs/>
                <w:sz w:val="20"/>
                <w:szCs w:val="20"/>
                <w:lang w:val="es-SV" w:eastAsia="es-SV"/>
              </w:rPr>
              <w:t>Interest</w:t>
            </w:r>
            <w:proofErr w:type="spellEnd"/>
            <w:r w:rsidRPr="005A76FB">
              <w:rPr>
                <w:rFonts w:ascii="Calibri Light" w:hAnsi="Calibri Light"/>
                <w:bCs/>
                <w:i/>
                <w:iCs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Pr="005A76FB">
              <w:rPr>
                <w:rFonts w:ascii="Calibri Light" w:hAnsi="Calibri Light"/>
                <w:bCs/>
                <w:i/>
                <w:iCs/>
                <w:sz w:val="20"/>
                <w:szCs w:val="20"/>
                <w:lang w:val="es-SV" w:eastAsia="es-SV"/>
              </w:rPr>
              <w:t>Rate</w:t>
            </w:r>
            <w:proofErr w:type="spellEnd"/>
            <w:r w:rsidR="00744D49" w:rsidRPr="005B0516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744D49" w:rsidRPr="00E071EC" w14:paraId="5D45D11A" w14:textId="77777777" w:rsidTr="006774AD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31F75D1F" w14:textId="563F2E1D" w:rsidR="00506827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Frecuencia de Pago de </w:t>
            </w:r>
            <w:r w:rsidR="005A76FB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Interés</w:t>
            </w:r>
          </w:p>
          <w:p w14:paraId="62E3EE9C" w14:textId="50D8E933" w:rsidR="00744D49" w:rsidRDefault="005A76FB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Interest</w:t>
            </w:r>
            <w:proofErr w:type="spellEnd"/>
            <w:r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Payment</w:t>
            </w:r>
            <w:proofErr w:type="spellEnd"/>
            <w:r w:rsidR="00744D49"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="00744D49"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Frecuency</w:t>
            </w:r>
            <w:proofErr w:type="spellEnd"/>
            <w:r w:rsidR="00744D49" w:rsidRPr="005B0516">
              <w:rPr>
                <w:rFonts w:ascii="Calibri Light" w:hAnsi="Calibri Light"/>
                <w:bCs/>
                <w:sz w:val="18"/>
                <w:szCs w:val="18"/>
                <w:lang w:val="es-SV" w:eastAsia="es-SV"/>
              </w:rPr>
              <w:t>:</w:t>
            </w:r>
            <w:r w:rsidR="00744D49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</w:t>
            </w:r>
          </w:p>
        </w:tc>
      </w:tr>
      <w:tr w:rsidR="00744D49" w:rsidRPr="00E071EC" w14:paraId="55154E5C" w14:textId="77777777" w:rsidTr="006774AD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03CF7563" w14:textId="77777777" w:rsidR="005B0516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Tipo de Tasa de Interés (fija, variable)</w:t>
            </w:r>
          </w:p>
          <w:p w14:paraId="273FC92B" w14:textId="25E2AB39" w:rsidR="00744D49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Interest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Rate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Type</w:t>
            </w:r>
            <w:proofErr w:type="spellEnd"/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744D49" w:rsidRPr="00E071EC" w14:paraId="7DBC976B" w14:textId="77777777" w:rsidTr="006774AD">
        <w:trPr>
          <w:trHeight w:val="2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720BF" w14:textId="77777777" w:rsidR="005B0516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Base para cálculo de interés</w:t>
            </w:r>
          </w:p>
          <w:p w14:paraId="18FB5A1C" w14:textId="5ED79189" w:rsidR="006774AD" w:rsidRDefault="00744D49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Base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for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calculate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interest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rate</w:t>
            </w:r>
            <w:proofErr w:type="spellEnd"/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6774AD" w:rsidRPr="00E071EC" w14:paraId="34916AA8" w14:textId="77777777" w:rsidTr="006774AD">
        <w:trPr>
          <w:trHeight w:val="390"/>
          <w:jc w:val="center"/>
        </w:trPr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CF4E7" w14:textId="48F367E0" w:rsidR="006774AD" w:rsidRDefault="006774AD" w:rsidP="006774AD">
            <w:pPr>
              <w:jc w:val="center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774AD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360/360 </w:t>
            </w:r>
            <w:sdt>
              <w:sdtPr>
                <w:rPr>
                  <w:rFonts w:ascii="Calibri Light" w:hAnsi="Calibri Light"/>
                  <w:bCs/>
                  <w:lang w:val="es-SV" w:eastAsia="es-SV"/>
                </w:rPr>
                <w:id w:val="6852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SV" w:eastAsia="es-SV"/>
                  </w:rPr>
                  <w:t>☐</w:t>
                </w:r>
              </w:sdtContent>
            </w:sdt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C1FF5" w14:textId="003237FB" w:rsidR="006774AD" w:rsidRDefault="006774AD" w:rsidP="006774AD">
            <w:pPr>
              <w:jc w:val="center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365/360 </w:t>
            </w:r>
            <w:sdt>
              <w:sdtPr>
                <w:rPr>
                  <w:rFonts w:ascii="Calibri Light" w:hAnsi="Calibri Light"/>
                  <w:bCs/>
                  <w:lang w:val="es-SV" w:eastAsia="es-SV"/>
                </w:rPr>
                <w:id w:val="5294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EC">
                  <w:rPr>
                    <w:rFonts w:ascii="MS Gothic" w:eastAsia="MS Gothic" w:hAnsi="MS Gothic" w:hint="eastAsia"/>
                    <w:bCs/>
                    <w:lang w:val="es-SV" w:eastAsia="es-SV"/>
                  </w:rPr>
                  <w:t>☐</w:t>
                </w:r>
              </w:sdtContent>
            </w:sdt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2ABE9" w14:textId="67BB3718" w:rsidR="006774AD" w:rsidRDefault="006774AD" w:rsidP="006774AD">
            <w:pPr>
              <w:jc w:val="center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365/365  </w:t>
            </w:r>
            <w:sdt>
              <w:sdtPr>
                <w:rPr>
                  <w:rFonts w:ascii="Calibri Light" w:hAnsi="Calibri Light"/>
                  <w:bCs/>
                  <w:lang w:val="es-SV" w:eastAsia="es-SV"/>
                </w:rPr>
                <w:id w:val="-135603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SV" w:eastAsia="es-SV"/>
                  </w:rPr>
                  <w:t>☐</w:t>
                </w:r>
              </w:sdtContent>
            </w:sdt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A56E9E" w14:textId="5E8AEFDC" w:rsidR="006774AD" w:rsidRDefault="006774AD" w:rsidP="006774AD">
            <w:pPr>
              <w:jc w:val="center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360/365  </w:t>
            </w:r>
            <w:sdt>
              <w:sdtPr>
                <w:rPr>
                  <w:rFonts w:ascii="Calibri Light" w:hAnsi="Calibri Light"/>
                  <w:bCs/>
                  <w:lang w:val="es-SV" w:eastAsia="es-SV"/>
                </w:rPr>
                <w:id w:val="-17022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SV" w:eastAsia="es-SV"/>
                  </w:rPr>
                  <w:t>☐</w:t>
                </w:r>
              </w:sdtContent>
            </w:sdt>
          </w:p>
        </w:tc>
      </w:tr>
      <w:tr w:rsidR="006774AD" w:rsidRPr="00E071EC" w14:paraId="6A35A381" w14:textId="77777777" w:rsidTr="006774AD">
        <w:trPr>
          <w:trHeight w:val="80"/>
          <w:jc w:val="center"/>
        </w:trPr>
        <w:tc>
          <w:tcPr>
            <w:tcW w:w="1034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2D255E2" w14:textId="77777777" w:rsidR="006774AD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</w:p>
        </w:tc>
      </w:tr>
      <w:tr w:rsidR="006774AD" w:rsidRPr="00E071EC" w14:paraId="596AE1AE" w14:textId="77777777" w:rsidTr="0094024F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4ABF082B" w14:textId="77777777" w:rsidR="005B0516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Fecha de Emisión</w:t>
            </w:r>
          </w:p>
          <w:p w14:paraId="26CE74FD" w14:textId="0B5C37B6" w:rsidR="006774AD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Issue</w:t>
            </w:r>
            <w:r w:rsidR="005A76FB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d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Date</w:t>
            </w: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6774AD" w:rsidRPr="00E071EC" w14:paraId="6BADBF6E" w14:textId="77777777" w:rsidTr="0094024F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1FED0D20" w14:textId="77777777" w:rsidR="005B0516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Fecha de Vencimiento</w:t>
            </w:r>
          </w:p>
          <w:p w14:paraId="0F41D5A4" w14:textId="0BB0FD2B" w:rsidR="006774AD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Maturity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Date</w:t>
            </w: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6774AD" w:rsidRPr="00E071EC" w14:paraId="295D1BEF" w14:textId="77777777" w:rsidTr="0094024F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42F8F85E" w14:textId="77777777" w:rsidR="005B0516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Fecha de Redención Anticipada</w:t>
            </w:r>
          </w:p>
          <w:p w14:paraId="4CF335A0" w14:textId="62FDF04F" w:rsidR="006774AD" w:rsidRDefault="006774AD" w:rsidP="006774AD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>Call</w:t>
            </w:r>
            <w:proofErr w:type="spellEnd"/>
            <w:r w:rsidRPr="005B0516">
              <w:rPr>
                <w:rFonts w:ascii="Calibri Light" w:hAnsi="Calibri Light"/>
                <w:bCs/>
                <w:i/>
                <w:iCs/>
                <w:sz w:val="18"/>
                <w:szCs w:val="18"/>
                <w:lang w:val="es-SV" w:eastAsia="es-SV"/>
              </w:rPr>
              <w:t xml:space="preserve"> Date</w:t>
            </w: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6774AD" w:rsidRPr="00E071EC" w14:paraId="3F53E627" w14:textId="77777777" w:rsidTr="00145D48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53C4673B" w14:textId="3AF5C35A" w:rsidR="006774AD" w:rsidRDefault="006774AD" w:rsidP="006774AD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PARTICIPANTE</w:t>
            </w:r>
            <w:r w:rsidR="00506827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 QUE SOLICITA EL REGISTRO</w:t>
            </w:r>
          </w:p>
          <w:p w14:paraId="2006C8D9" w14:textId="3C15AD9A" w:rsidR="006774AD" w:rsidRPr="00506827" w:rsidRDefault="006774AD" w:rsidP="006774AD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506827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(</w:t>
            </w:r>
            <w:r w:rsidR="00506827" w:rsidRPr="00506827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REGISTRATION</w:t>
            </w:r>
            <w:r w:rsidR="00D34A3D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PARTICIPANT REQUEST</w:t>
            </w:r>
            <w:r w:rsidRPr="00506827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)</w:t>
            </w:r>
          </w:p>
        </w:tc>
      </w:tr>
      <w:tr w:rsidR="006774AD" w:rsidRPr="00E071EC" w14:paraId="316FD720" w14:textId="77777777" w:rsidTr="002177D0">
        <w:trPr>
          <w:trHeight w:val="276"/>
          <w:jc w:val="center"/>
        </w:trPr>
        <w:tc>
          <w:tcPr>
            <w:tcW w:w="10342" w:type="dxa"/>
            <w:gridSpan w:val="5"/>
            <w:noWrap/>
            <w:hideMark/>
          </w:tcPr>
          <w:p w14:paraId="397C4903" w14:textId="77777777" w:rsidR="005B0516" w:rsidRDefault="00506827" w:rsidP="006774AD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506827">
              <w:rPr>
                <w:rFonts w:ascii="Calibri Light" w:hAnsi="Calibri Light"/>
                <w:sz w:val="20"/>
                <w:szCs w:val="20"/>
                <w:lang w:val="es-SV" w:eastAsia="es-SV"/>
              </w:rPr>
              <w:t>Participante</w:t>
            </w:r>
          </w:p>
          <w:p w14:paraId="306BC4F6" w14:textId="71E6ACB3" w:rsidR="006774AD" w:rsidRPr="00506827" w:rsidRDefault="006774AD" w:rsidP="006774AD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proofErr w:type="spellStart"/>
            <w:r w:rsidRPr="0039769D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Participant</w:t>
            </w:r>
            <w:proofErr w:type="spellEnd"/>
            <w:r w:rsidRPr="00506827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</w:tr>
      <w:tr w:rsidR="00506827" w:rsidRPr="00E071EC" w14:paraId="21E9454C" w14:textId="77777777" w:rsidTr="002F43E2">
        <w:trPr>
          <w:trHeight w:val="290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181FC52D" w14:textId="77777777" w:rsidR="005B0516" w:rsidRDefault="00506827" w:rsidP="006774AD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506827">
              <w:rPr>
                <w:rFonts w:ascii="Calibri Light" w:hAnsi="Calibri Light"/>
                <w:sz w:val="20"/>
                <w:szCs w:val="20"/>
                <w:lang w:val="es-SV" w:eastAsia="es-SV"/>
              </w:rPr>
              <w:t>Fecha</w:t>
            </w:r>
          </w:p>
          <w:p w14:paraId="5B2E7FCA" w14:textId="7971A6FA" w:rsidR="00506827" w:rsidRPr="00506827" w:rsidRDefault="00506827" w:rsidP="006774AD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39769D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Date</w:t>
            </w:r>
            <w:r w:rsidRPr="00506827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</w:tr>
      <w:tr w:rsidR="002F43E2" w:rsidRPr="00E071EC" w14:paraId="19CB687A" w14:textId="77777777" w:rsidTr="002F43E2">
        <w:trPr>
          <w:trHeight w:val="290"/>
          <w:jc w:val="center"/>
        </w:trPr>
        <w:tc>
          <w:tcPr>
            <w:tcW w:w="10342" w:type="dxa"/>
            <w:gridSpan w:val="5"/>
            <w:shd w:val="clear" w:color="auto" w:fill="244061" w:themeFill="accent1" w:themeFillShade="80"/>
            <w:noWrap/>
          </w:tcPr>
          <w:p w14:paraId="1F9D6B22" w14:textId="77777777" w:rsidR="002F43E2" w:rsidRDefault="002F43E2" w:rsidP="002F43E2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s-PA" w:eastAsia="es-SV"/>
              </w:rPr>
            </w:pPr>
            <w:r w:rsidRPr="002F43E2">
              <w:rPr>
                <w:rFonts w:ascii="Calibri Light" w:hAnsi="Calibri Light"/>
                <w:b/>
                <w:bCs/>
                <w:sz w:val="22"/>
                <w:szCs w:val="22"/>
                <w:lang w:val="es-PA" w:eastAsia="es-SV"/>
              </w:rPr>
              <w:t>AUTORIZACIÓN DEL SUMINISTRO DE DATOS PERSONALES</w:t>
            </w:r>
          </w:p>
          <w:p w14:paraId="21537565" w14:textId="63E66BC8" w:rsidR="002F43E2" w:rsidRPr="002F43E2" w:rsidRDefault="002F43E2" w:rsidP="002F43E2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2F43E2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(AUTHORIZATION FROM PROVISION OF PERSONAL DATA)</w:t>
            </w:r>
          </w:p>
        </w:tc>
      </w:tr>
      <w:tr w:rsidR="002F43E2" w:rsidRPr="00E071EC" w14:paraId="098CE648" w14:textId="77777777" w:rsidTr="00CC3385">
        <w:trPr>
          <w:trHeight w:val="290"/>
          <w:jc w:val="center"/>
        </w:trPr>
        <w:tc>
          <w:tcPr>
            <w:tcW w:w="10342" w:type="dxa"/>
            <w:gridSpan w:val="5"/>
            <w:noWrap/>
          </w:tcPr>
          <w:p w14:paraId="3BEA088B" w14:textId="1077C5C4" w:rsidR="002F43E2" w:rsidRPr="0061634C" w:rsidRDefault="002F43E2" w:rsidP="002F43E2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bookmarkStart w:id="1" w:name="_Hlk78189767"/>
            <w:r w:rsidRPr="0061634C">
              <w:rPr>
                <w:rFonts w:ascii="Calibri Light" w:hAnsi="Calibri Light"/>
                <w:sz w:val="20"/>
                <w:szCs w:val="20"/>
                <w:lang w:val="es-SV" w:eastAsia="es-SV"/>
              </w:rPr>
              <w:t>En atención a la Ley 81 de 26 de marzo de 2019 sobre Protección de Datos Personales y cualquiera modificación que se realice de tiempo en tiempo, autorizamos:</w:t>
            </w:r>
          </w:p>
          <w:p w14:paraId="47CB9D72" w14:textId="0DE3C489" w:rsidR="000B3495" w:rsidRPr="0061634C" w:rsidRDefault="000B3495" w:rsidP="002F43E2">
            <w:pPr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</w:pPr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In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accordance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with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Law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81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from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March 26, 2019 </w:t>
            </w:r>
            <w:proofErr w:type="spellStart"/>
            <w:r w:rsidR="0061634C"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about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Personal Data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Protection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and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any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modification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that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is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made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from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time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to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time,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we</w:t>
            </w:r>
            <w:proofErr w:type="spellEnd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authorize</w:t>
            </w:r>
            <w:proofErr w:type="spellEnd"/>
            <w:r w:rsidR="0061634C" w:rsidRPr="0061634C">
              <w:rPr>
                <w:rFonts w:ascii="Calibri Light" w:hAnsi="Calibri Light"/>
                <w:i/>
                <w:iCs/>
                <w:sz w:val="20"/>
                <w:szCs w:val="20"/>
                <w:lang w:val="es-SV" w:eastAsia="es-SV"/>
              </w:rPr>
              <w:t>:</w:t>
            </w:r>
          </w:p>
          <w:p w14:paraId="0003160E" w14:textId="77777777" w:rsidR="002F43E2" w:rsidRPr="0061634C" w:rsidRDefault="002F43E2" w:rsidP="002F43E2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1C569C08" w14:textId="1171C672" w:rsidR="002F43E2" w:rsidRPr="0061634C" w:rsidRDefault="002F43E2" w:rsidP="002F43E2">
            <w:pPr>
              <w:pStyle w:val="Prrafodelista"/>
              <w:numPr>
                <w:ilvl w:val="0"/>
                <w:numId w:val="8"/>
              </w:numPr>
              <w:rPr>
                <w:rFonts w:ascii="Calibri Light" w:hAnsi="Calibri Light"/>
                <w:lang w:val="es-SV" w:eastAsia="es-SV"/>
              </w:rPr>
            </w:pPr>
            <w:r w:rsidRPr="0061634C">
              <w:rPr>
                <w:rFonts w:ascii="Calibri Light" w:hAnsi="Calibri Light"/>
                <w:lang w:val="es-SV" w:eastAsia="es-SV"/>
              </w:rPr>
              <w:t xml:space="preserve">Que Central Latinoamericana de Valores, S.A. lleve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 </w:t>
            </w:r>
          </w:p>
          <w:p w14:paraId="61865057" w14:textId="6E099B73" w:rsidR="002F43E2" w:rsidRPr="0061634C" w:rsidRDefault="002F43E2" w:rsidP="002F43E2">
            <w:pPr>
              <w:pStyle w:val="Prrafodelista"/>
              <w:numPr>
                <w:ilvl w:val="0"/>
                <w:numId w:val="8"/>
              </w:numPr>
              <w:rPr>
                <w:rFonts w:ascii="Calibri Light" w:hAnsi="Calibri Light"/>
                <w:i/>
                <w:iCs/>
                <w:lang w:val="es-SV" w:eastAsia="es-SV"/>
              </w:rPr>
            </w:pP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That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Central Latinoamericana de Valores, SA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carries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out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collection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,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storage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, use, transfer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or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any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other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treatment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allowed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by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aforementioned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law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(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hereinafter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"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Treatment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")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of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Personal Data (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telephone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,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address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, email,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among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proofErr w:type="gram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others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)</w:t>
            </w:r>
            <w:proofErr w:type="gram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,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including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biometric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and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image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data,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which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we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have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provided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voluntarily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,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on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occasion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of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this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document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.</w:t>
            </w:r>
          </w:p>
          <w:p w14:paraId="54D6AF19" w14:textId="77777777" w:rsidR="002F43E2" w:rsidRPr="0061634C" w:rsidRDefault="002F43E2" w:rsidP="002F43E2">
            <w:pPr>
              <w:rPr>
                <w:rFonts w:ascii="Calibri Light" w:hAnsi="Calibri Light"/>
                <w:lang w:val="es-SV" w:eastAsia="es-SV"/>
              </w:rPr>
            </w:pPr>
          </w:p>
          <w:p w14:paraId="41ACA916" w14:textId="019D8896" w:rsidR="002F43E2" w:rsidRPr="0061634C" w:rsidRDefault="002F43E2" w:rsidP="002F43E2">
            <w:pPr>
              <w:pStyle w:val="Prrafodelista"/>
              <w:numPr>
                <w:ilvl w:val="0"/>
                <w:numId w:val="8"/>
              </w:numPr>
              <w:rPr>
                <w:rFonts w:ascii="Calibri Light" w:hAnsi="Calibri Light"/>
                <w:lang w:val="es-SV" w:eastAsia="es-SV"/>
              </w:rPr>
            </w:pPr>
            <w:r w:rsidRPr="0061634C">
              <w:rPr>
                <w:rFonts w:ascii="Calibri Light" w:hAnsi="Calibri Light"/>
                <w:lang w:val="es-SV" w:eastAsia="es-SV"/>
              </w:rPr>
              <w:lastRenderedPageBreak/>
              <w:t xml:space="preserve">Que Central Latinoamericana de Valores, S.A.,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138D9512" w14:textId="282795FD" w:rsidR="002F43E2" w:rsidRPr="0061634C" w:rsidRDefault="002F43E2" w:rsidP="002F43E2">
            <w:pPr>
              <w:pStyle w:val="Prrafodelista"/>
              <w:numPr>
                <w:ilvl w:val="0"/>
                <w:numId w:val="8"/>
              </w:numPr>
              <w:rPr>
                <w:rFonts w:ascii="Calibri Light" w:hAnsi="Calibri Light"/>
                <w:i/>
                <w:iCs/>
                <w:lang w:val="es-SV" w:eastAsia="es-SV"/>
              </w:rPr>
            </w:pP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That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Central Latinoamericana de Valores, SA,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to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carry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out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analysis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for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control and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prevention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of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crimes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of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money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laundering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,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financing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of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terrorism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and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financing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of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proliferation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of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weapons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of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mass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destruction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, transfer Personal Data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to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external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providers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of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risk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lists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.</w:t>
            </w:r>
          </w:p>
          <w:p w14:paraId="11B1C030" w14:textId="77777777" w:rsidR="002F43E2" w:rsidRPr="0061634C" w:rsidRDefault="002F43E2" w:rsidP="002F43E2">
            <w:pPr>
              <w:pStyle w:val="Prrafodelista"/>
              <w:ind w:left="720"/>
              <w:rPr>
                <w:rFonts w:ascii="Calibri Light" w:hAnsi="Calibri Light"/>
                <w:lang w:val="es-SV" w:eastAsia="es-SV"/>
              </w:rPr>
            </w:pPr>
          </w:p>
          <w:p w14:paraId="45690CFB" w14:textId="33244724" w:rsidR="002F43E2" w:rsidRPr="0061634C" w:rsidRDefault="002F43E2" w:rsidP="002F43E2">
            <w:pPr>
              <w:pStyle w:val="Prrafodelista"/>
              <w:numPr>
                <w:ilvl w:val="0"/>
                <w:numId w:val="8"/>
              </w:numPr>
              <w:rPr>
                <w:rFonts w:ascii="Calibri Light" w:hAnsi="Calibri Light"/>
                <w:lang w:val="es-SV" w:eastAsia="es-SV"/>
              </w:rPr>
            </w:pPr>
            <w:r w:rsidRPr="0061634C">
              <w:rPr>
                <w:rFonts w:ascii="Calibri Light" w:hAnsi="Calibri Light"/>
                <w:lang w:val="es-SV" w:eastAsia="es-SV"/>
              </w:rPr>
              <w:t xml:space="preserve">El Tratamiento de los Datos Personales suministrados de manera indirecta a Central Latinoamericana de Valores, S.A., los cuales declaramos que fueron transferidos con la respectiva autorización de los titulares y su empleo por parte de nosotros; además que hemos brindado información suficiente al titular de los datos personales del uso de </w:t>
            </w:r>
            <w:proofErr w:type="gramStart"/>
            <w:r w:rsidRPr="0061634C">
              <w:rPr>
                <w:rFonts w:ascii="Calibri Light" w:hAnsi="Calibri Light"/>
                <w:lang w:val="es-SV" w:eastAsia="es-SV"/>
              </w:rPr>
              <w:t>los mismos</w:t>
            </w:r>
            <w:proofErr w:type="gramEnd"/>
            <w:r w:rsidRPr="0061634C">
              <w:rPr>
                <w:rFonts w:ascii="Calibri Light" w:hAnsi="Calibri Light"/>
                <w:lang w:val="es-SV" w:eastAsia="es-SV"/>
              </w:rPr>
              <w:t>.</w:t>
            </w:r>
          </w:p>
          <w:p w14:paraId="75F1E49D" w14:textId="11CA07F9" w:rsidR="002F43E2" w:rsidRPr="0061634C" w:rsidRDefault="002F43E2" w:rsidP="0039769D">
            <w:pPr>
              <w:pStyle w:val="Prrafodelista"/>
              <w:numPr>
                <w:ilvl w:val="0"/>
                <w:numId w:val="8"/>
              </w:numPr>
              <w:rPr>
                <w:rFonts w:ascii="Calibri Light" w:hAnsi="Calibri Light"/>
                <w:lang w:val="es-SV" w:eastAsia="es-SV"/>
              </w:rPr>
            </w:pP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Treatment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of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Personal Data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provided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indirectly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to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Central Latinoamericana de Valores, S.A.,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which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we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declare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that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they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were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transferred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with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respective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authorization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of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owners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and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their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use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by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us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; In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addition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,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we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have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provided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sufficient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information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to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owner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of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personal data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on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their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use</w:t>
            </w:r>
            <w:r w:rsidRPr="0061634C">
              <w:rPr>
                <w:rFonts w:ascii="Calibri Light" w:hAnsi="Calibri Light"/>
                <w:lang w:val="es-SV" w:eastAsia="es-SV"/>
              </w:rPr>
              <w:t>.</w:t>
            </w:r>
          </w:p>
          <w:p w14:paraId="0EA09169" w14:textId="77777777" w:rsidR="0039769D" w:rsidRPr="0061634C" w:rsidRDefault="0039769D" w:rsidP="0039769D">
            <w:pPr>
              <w:pStyle w:val="Prrafodelista"/>
              <w:ind w:left="720"/>
              <w:rPr>
                <w:rFonts w:ascii="Calibri Light" w:hAnsi="Calibri Light"/>
                <w:lang w:val="es-SV" w:eastAsia="es-SV"/>
              </w:rPr>
            </w:pPr>
          </w:p>
          <w:p w14:paraId="3106A25E" w14:textId="5526F205" w:rsidR="0039769D" w:rsidRPr="0061634C" w:rsidRDefault="002F43E2" w:rsidP="0039769D">
            <w:pPr>
              <w:pStyle w:val="Prrafodelista"/>
              <w:numPr>
                <w:ilvl w:val="0"/>
                <w:numId w:val="8"/>
              </w:numPr>
              <w:rPr>
                <w:rFonts w:ascii="Calibri Light" w:hAnsi="Calibri Light"/>
                <w:lang w:val="es-SV" w:eastAsia="es-SV"/>
              </w:rPr>
            </w:pPr>
            <w:r w:rsidRPr="0061634C">
              <w:rPr>
                <w:rFonts w:ascii="Calibri Light" w:hAnsi="Calibri Light"/>
                <w:lang w:val="es-SV" w:eastAsia="es-SV"/>
              </w:rPr>
              <w:t>Que los Datos Personales que son recolectados por Central Latinoamericana de Valores, S.A. podrán ser compartidos con el Grupo Económico (</w:t>
            </w:r>
            <w:proofErr w:type="spellStart"/>
            <w:r w:rsidRPr="0061634C">
              <w:rPr>
                <w:rFonts w:ascii="Calibri Light" w:hAnsi="Calibri Light"/>
                <w:lang w:val="es-SV" w:eastAsia="es-SV"/>
              </w:rPr>
              <w:t>Latinex</w:t>
            </w:r>
            <w:proofErr w:type="spellEnd"/>
            <w:r w:rsidRPr="0061634C">
              <w:rPr>
                <w:rFonts w:ascii="Calibri Light" w:hAnsi="Calibri Light"/>
                <w:lang w:val="es-SV" w:eastAsia="es-SV"/>
              </w:rPr>
              <w:t xml:space="preserve"> Holdings, Inc., </w:t>
            </w:r>
            <w:proofErr w:type="spellStart"/>
            <w:r w:rsidRPr="0061634C">
              <w:rPr>
                <w:rFonts w:ascii="Calibri Light" w:hAnsi="Calibri Light"/>
                <w:lang w:val="es-SV" w:eastAsia="es-SV"/>
              </w:rPr>
              <w:t>Latinex</w:t>
            </w:r>
            <w:proofErr w:type="spellEnd"/>
            <w:r w:rsidRPr="0061634C">
              <w:rPr>
                <w:rFonts w:ascii="Calibri Light" w:hAnsi="Calibri Light"/>
                <w:lang w:val="es-SV" w:eastAsia="es-SV"/>
              </w:rPr>
              <w:t xml:space="preserve"> Capital, Inc., Bolsa Latinoamericana de Valores, S.A. y Central Latinoamericana de Valores, S.A.) y su tratamiento será descrito en el contrato que firmen ambas partes.</w:t>
            </w:r>
          </w:p>
          <w:p w14:paraId="17754962" w14:textId="2F9DF372" w:rsidR="002F43E2" w:rsidRPr="0061634C" w:rsidRDefault="002F43E2" w:rsidP="0039769D">
            <w:pPr>
              <w:pStyle w:val="Prrafodelista"/>
              <w:numPr>
                <w:ilvl w:val="0"/>
                <w:numId w:val="8"/>
              </w:numPr>
              <w:rPr>
                <w:rFonts w:ascii="Calibri Light" w:hAnsi="Calibri Light"/>
                <w:i/>
                <w:iCs/>
                <w:lang w:val="es-SV" w:eastAsia="es-SV"/>
              </w:rPr>
            </w:pP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That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Personal Data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that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is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collected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by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Central Latinoamericana de Valores, SA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may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be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shared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with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Economic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Group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(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Latinex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Holdings, Inc.,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Latinex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Capital, Inc., Bolsa Latinoamericana de Valores, SA and Central Latinoamericana de Valores, SA) and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its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treatment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will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be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described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in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the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contract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signed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by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both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 xml:space="preserve"> </w:t>
            </w:r>
            <w:proofErr w:type="spellStart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parties</w:t>
            </w:r>
            <w:proofErr w:type="spellEnd"/>
            <w:r w:rsidRPr="0061634C">
              <w:rPr>
                <w:rFonts w:ascii="Calibri Light" w:hAnsi="Calibri Light"/>
                <w:i/>
                <w:iCs/>
                <w:lang w:val="es-SV" w:eastAsia="es-SV"/>
              </w:rPr>
              <w:t>.</w:t>
            </w:r>
          </w:p>
        </w:tc>
      </w:tr>
      <w:bookmarkEnd w:id="1"/>
      <w:tr w:rsidR="002F43E2" w:rsidRPr="00506827" w14:paraId="4C5440B9" w14:textId="77777777" w:rsidTr="00D34A3D">
        <w:trPr>
          <w:trHeight w:val="267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59D14516" w14:textId="75D08D37" w:rsidR="002F43E2" w:rsidRPr="00506827" w:rsidRDefault="002F43E2" w:rsidP="002F43E2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lastRenderedPageBreak/>
              <w:t>FIRMAS</w:t>
            </w:r>
          </w:p>
        </w:tc>
      </w:tr>
      <w:tr w:rsidR="002F43E2" w:rsidRPr="00506827" w14:paraId="7F911086" w14:textId="77777777" w:rsidTr="00D34A3D">
        <w:trPr>
          <w:trHeight w:val="276"/>
          <w:jc w:val="center"/>
        </w:trPr>
        <w:tc>
          <w:tcPr>
            <w:tcW w:w="5171" w:type="dxa"/>
            <w:gridSpan w:val="3"/>
            <w:tcBorders>
              <w:bottom w:val="nil"/>
              <w:right w:val="nil"/>
            </w:tcBorders>
            <w:noWrap/>
            <w:hideMark/>
          </w:tcPr>
          <w:p w14:paraId="1C8C68AB" w14:textId="4EB18C93" w:rsidR="002F43E2" w:rsidRDefault="002F43E2" w:rsidP="002F43E2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0C6ABBE5" w14:textId="75B70785" w:rsidR="002F43E2" w:rsidRDefault="002F43E2" w:rsidP="002F43E2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09A87686" w14:textId="77777777" w:rsidR="002F43E2" w:rsidRDefault="002F43E2" w:rsidP="002F43E2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264B8CBA" w14:textId="1EA39637" w:rsidR="002F43E2" w:rsidRPr="00506827" w:rsidRDefault="002F43E2" w:rsidP="002F43E2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__________________________________</w:t>
            </w:r>
          </w:p>
        </w:tc>
        <w:tc>
          <w:tcPr>
            <w:tcW w:w="5171" w:type="dxa"/>
            <w:gridSpan w:val="2"/>
            <w:tcBorders>
              <w:left w:val="nil"/>
              <w:bottom w:val="nil"/>
            </w:tcBorders>
          </w:tcPr>
          <w:p w14:paraId="118CDE91" w14:textId="1ED7BA3D" w:rsidR="002F43E2" w:rsidRDefault="002F43E2" w:rsidP="002F43E2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5107B8B" w14:textId="746064FA" w:rsidR="002F43E2" w:rsidRDefault="002F43E2" w:rsidP="002F43E2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310EB0B9" w14:textId="77777777" w:rsidR="002F43E2" w:rsidRDefault="002F43E2" w:rsidP="002F43E2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EA874AE" w14:textId="0206966F" w:rsidR="002F43E2" w:rsidRPr="00506827" w:rsidRDefault="002F43E2" w:rsidP="002F43E2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______________________________</w:t>
            </w:r>
          </w:p>
        </w:tc>
      </w:tr>
      <w:tr w:rsidR="002F43E2" w:rsidRPr="00506827" w14:paraId="3BF86761" w14:textId="77777777" w:rsidTr="00D34A3D">
        <w:trPr>
          <w:trHeight w:val="529"/>
          <w:jc w:val="center"/>
        </w:trPr>
        <w:tc>
          <w:tcPr>
            <w:tcW w:w="5171" w:type="dxa"/>
            <w:gridSpan w:val="3"/>
            <w:tcBorders>
              <w:top w:val="nil"/>
              <w:right w:val="nil"/>
            </w:tcBorders>
            <w:noWrap/>
            <w:hideMark/>
          </w:tcPr>
          <w:p w14:paraId="03AF6B4B" w14:textId="77777777" w:rsidR="002F43E2" w:rsidRDefault="002F43E2" w:rsidP="002F43E2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05624C">
              <w:rPr>
                <w:rFonts w:ascii="Calibri Light" w:hAnsi="Calibri Light"/>
                <w:sz w:val="20"/>
                <w:szCs w:val="20"/>
                <w:lang w:val="es-SV" w:eastAsia="es-SV"/>
              </w:rPr>
              <w:t>Firmas Autorizadas del Participante</w:t>
            </w:r>
          </w:p>
          <w:p w14:paraId="1D602058" w14:textId="774D7B85" w:rsidR="002F43E2" w:rsidRPr="0005624C" w:rsidRDefault="002F43E2" w:rsidP="002F43E2">
            <w:pPr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</w:pPr>
            <w:proofErr w:type="spellStart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Participant’s</w:t>
            </w:r>
            <w:proofErr w:type="spellEnd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Authorized</w:t>
            </w:r>
            <w:proofErr w:type="spellEnd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Signatur</w:t>
            </w:r>
            <w:r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e</w:t>
            </w:r>
            <w:proofErr w:type="spellEnd"/>
          </w:p>
        </w:tc>
        <w:tc>
          <w:tcPr>
            <w:tcW w:w="5171" w:type="dxa"/>
            <w:gridSpan w:val="2"/>
            <w:tcBorders>
              <w:top w:val="nil"/>
              <w:left w:val="nil"/>
            </w:tcBorders>
          </w:tcPr>
          <w:p w14:paraId="7763D7A2" w14:textId="77777777" w:rsidR="002F43E2" w:rsidRDefault="002F43E2" w:rsidP="002F43E2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05624C">
              <w:rPr>
                <w:rFonts w:ascii="Calibri Light" w:hAnsi="Calibri Light"/>
                <w:sz w:val="20"/>
                <w:szCs w:val="20"/>
                <w:lang w:val="es-SV" w:eastAsia="es-SV"/>
              </w:rPr>
              <w:t>Firmas Autorizadas del Participante</w:t>
            </w:r>
          </w:p>
          <w:p w14:paraId="0E17A3ED" w14:textId="4C545BFC" w:rsidR="002F43E2" w:rsidRPr="00506827" w:rsidRDefault="002F43E2" w:rsidP="002F43E2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proofErr w:type="spellStart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Participant’s</w:t>
            </w:r>
            <w:proofErr w:type="spellEnd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Authorized</w:t>
            </w:r>
            <w:proofErr w:type="spellEnd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 xml:space="preserve"> </w:t>
            </w:r>
            <w:proofErr w:type="spellStart"/>
            <w:r w:rsidRPr="0005624C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Signatur</w:t>
            </w:r>
            <w:r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e</w:t>
            </w:r>
            <w:proofErr w:type="spellEnd"/>
          </w:p>
        </w:tc>
      </w:tr>
    </w:tbl>
    <w:p w14:paraId="47ED4EF2" w14:textId="77777777" w:rsidR="00FA783F" w:rsidRPr="00FA783F" w:rsidRDefault="00FA783F" w:rsidP="003B5884">
      <w:pPr>
        <w:rPr>
          <w:lang w:val="es-PA"/>
        </w:rPr>
      </w:pPr>
    </w:p>
    <w:sectPr w:rsidR="00FA783F" w:rsidRPr="00FA783F" w:rsidSect="005F76C3">
      <w:footerReference w:type="default" r:id="rId9"/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ED32" w14:textId="77777777" w:rsidR="00B41450" w:rsidRDefault="00B41450" w:rsidP="004C71DB">
      <w:r>
        <w:separator/>
      </w:r>
    </w:p>
  </w:endnote>
  <w:endnote w:type="continuationSeparator" w:id="0">
    <w:p w14:paraId="364BC7F0" w14:textId="77777777" w:rsidR="00B41450" w:rsidRDefault="00B41450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C12A" w14:textId="25FD499E" w:rsidR="002177D0" w:rsidRPr="0061634C" w:rsidRDefault="00506827" w:rsidP="00B143DD">
    <w:pPr>
      <w:pStyle w:val="Piedepgina"/>
      <w:jc w:val="right"/>
      <w:rPr>
        <w:rFonts w:asciiTheme="minorHAnsi" w:hAnsiTheme="minorHAnsi" w:cstheme="minorHAnsi"/>
        <w:sz w:val="18"/>
        <w:szCs w:val="18"/>
        <w:lang w:val="es-PA"/>
      </w:rPr>
    </w:pPr>
    <w:r w:rsidRPr="0061634C">
      <w:rPr>
        <w:rFonts w:asciiTheme="minorHAnsi" w:hAnsiTheme="minorHAnsi" w:cstheme="minorHAnsi"/>
        <w:sz w:val="18"/>
        <w:szCs w:val="18"/>
        <w:lang w:val="es-PA"/>
      </w:rPr>
      <w:t xml:space="preserve">Actualizado en </w:t>
    </w:r>
    <w:r w:rsidR="001E597D" w:rsidRPr="0061634C">
      <w:rPr>
        <w:rFonts w:asciiTheme="minorHAnsi" w:hAnsiTheme="minorHAnsi" w:cstheme="minorHAnsi"/>
        <w:sz w:val="18"/>
        <w:szCs w:val="18"/>
        <w:lang w:val="es-PA"/>
      </w:rPr>
      <w:t xml:space="preserve">julio </w:t>
    </w:r>
    <w:r w:rsidR="003B5884" w:rsidRPr="0061634C">
      <w:rPr>
        <w:rFonts w:asciiTheme="minorHAnsi" w:hAnsiTheme="minorHAnsi" w:cstheme="minorHAnsi"/>
        <w:sz w:val="18"/>
        <w:szCs w:val="18"/>
        <w:lang w:val="es-PA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4B74" w14:textId="77777777" w:rsidR="00B41450" w:rsidRDefault="00B41450" w:rsidP="004C71DB">
      <w:r>
        <w:separator/>
      </w:r>
    </w:p>
  </w:footnote>
  <w:footnote w:type="continuationSeparator" w:id="0">
    <w:p w14:paraId="28A01A44" w14:textId="77777777" w:rsidR="00B41450" w:rsidRDefault="00B41450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E1F2B"/>
    <w:multiLevelType w:val="hybridMultilevel"/>
    <w:tmpl w:val="AEAEE1F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47EC4">
      <w:numFmt w:val="bullet"/>
      <w:lvlText w:val="•"/>
      <w:lvlJc w:val="left"/>
      <w:pPr>
        <w:ind w:left="1785" w:hanging="705"/>
      </w:pPr>
      <w:rPr>
        <w:rFonts w:ascii="Calibri Light" w:eastAsia="Times New Roman" w:hAnsi="Calibri Light" w:cs="Calibri Light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14E87"/>
    <w:rsid w:val="00020CD9"/>
    <w:rsid w:val="00031754"/>
    <w:rsid w:val="00036FFD"/>
    <w:rsid w:val="0003751C"/>
    <w:rsid w:val="00046449"/>
    <w:rsid w:val="0005624C"/>
    <w:rsid w:val="0006292D"/>
    <w:rsid w:val="00066DA7"/>
    <w:rsid w:val="00074B56"/>
    <w:rsid w:val="000B0FDE"/>
    <w:rsid w:val="000B3495"/>
    <w:rsid w:val="000C6457"/>
    <w:rsid w:val="001041BB"/>
    <w:rsid w:val="00111971"/>
    <w:rsid w:val="00121FAB"/>
    <w:rsid w:val="001313A6"/>
    <w:rsid w:val="001320AC"/>
    <w:rsid w:val="00142755"/>
    <w:rsid w:val="00145D48"/>
    <w:rsid w:val="00174398"/>
    <w:rsid w:val="00176511"/>
    <w:rsid w:val="001D1F49"/>
    <w:rsid w:val="001D6534"/>
    <w:rsid w:val="001D6CB3"/>
    <w:rsid w:val="001E597D"/>
    <w:rsid w:val="001F21C1"/>
    <w:rsid w:val="002177D0"/>
    <w:rsid w:val="0023648B"/>
    <w:rsid w:val="002511CE"/>
    <w:rsid w:val="0026422E"/>
    <w:rsid w:val="00293F5B"/>
    <w:rsid w:val="002B2090"/>
    <w:rsid w:val="002C1A57"/>
    <w:rsid w:val="002C75CA"/>
    <w:rsid w:val="002E2153"/>
    <w:rsid w:val="002E43E2"/>
    <w:rsid w:val="002F43E2"/>
    <w:rsid w:val="002F7A3F"/>
    <w:rsid w:val="0031465B"/>
    <w:rsid w:val="00346856"/>
    <w:rsid w:val="00355645"/>
    <w:rsid w:val="0039769D"/>
    <w:rsid w:val="003B5884"/>
    <w:rsid w:val="003D68C1"/>
    <w:rsid w:val="00426982"/>
    <w:rsid w:val="004377DD"/>
    <w:rsid w:val="004513D9"/>
    <w:rsid w:val="00457738"/>
    <w:rsid w:val="00463224"/>
    <w:rsid w:val="004722E3"/>
    <w:rsid w:val="00477D33"/>
    <w:rsid w:val="004848F6"/>
    <w:rsid w:val="004945A5"/>
    <w:rsid w:val="004A5E6E"/>
    <w:rsid w:val="004B3B41"/>
    <w:rsid w:val="004B659B"/>
    <w:rsid w:val="004C71DB"/>
    <w:rsid w:val="004E1A29"/>
    <w:rsid w:val="004E5603"/>
    <w:rsid w:val="004F6503"/>
    <w:rsid w:val="005023B5"/>
    <w:rsid w:val="00506827"/>
    <w:rsid w:val="0053451F"/>
    <w:rsid w:val="00573072"/>
    <w:rsid w:val="0057574D"/>
    <w:rsid w:val="00586E61"/>
    <w:rsid w:val="005A76FB"/>
    <w:rsid w:val="005B0516"/>
    <w:rsid w:val="005B47A2"/>
    <w:rsid w:val="005C0B4B"/>
    <w:rsid w:val="005C0F94"/>
    <w:rsid w:val="005C3042"/>
    <w:rsid w:val="005F2C80"/>
    <w:rsid w:val="005F31A9"/>
    <w:rsid w:val="005F76C3"/>
    <w:rsid w:val="0061634C"/>
    <w:rsid w:val="00623557"/>
    <w:rsid w:val="00634109"/>
    <w:rsid w:val="006774AD"/>
    <w:rsid w:val="006926C0"/>
    <w:rsid w:val="006A24A2"/>
    <w:rsid w:val="006A6410"/>
    <w:rsid w:val="006C7620"/>
    <w:rsid w:val="00702FC2"/>
    <w:rsid w:val="00703B05"/>
    <w:rsid w:val="00732A27"/>
    <w:rsid w:val="00744D49"/>
    <w:rsid w:val="00747794"/>
    <w:rsid w:val="00756A01"/>
    <w:rsid w:val="0076102B"/>
    <w:rsid w:val="007615D8"/>
    <w:rsid w:val="00796CE0"/>
    <w:rsid w:val="007B536C"/>
    <w:rsid w:val="007B5F44"/>
    <w:rsid w:val="007E47C1"/>
    <w:rsid w:val="007F7CAB"/>
    <w:rsid w:val="007F7FBD"/>
    <w:rsid w:val="008029D4"/>
    <w:rsid w:val="0080677F"/>
    <w:rsid w:val="0082181E"/>
    <w:rsid w:val="0082416D"/>
    <w:rsid w:val="00841EF5"/>
    <w:rsid w:val="0086740C"/>
    <w:rsid w:val="00881BEE"/>
    <w:rsid w:val="0088736F"/>
    <w:rsid w:val="008925E1"/>
    <w:rsid w:val="008C51BE"/>
    <w:rsid w:val="008D3148"/>
    <w:rsid w:val="00913782"/>
    <w:rsid w:val="00922854"/>
    <w:rsid w:val="00926D13"/>
    <w:rsid w:val="0099737B"/>
    <w:rsid w:val="009B2D2E"/>
    <w:rsid w:val="009B77AD"/>
    <w:rsid w:val="009D21D1"/>
    <w:rsid w:val="009D358F"/>
    <w:rsid w:val="00A57B92"/>
    <w:rsid w:val="00A62A17"/>
    <w:rsid w:val="00A73BE0"/>
    <w:rsid w:val="00A841A3"/>
    <w:rsid w:val="00A87712"/>
    <w:rsid w:val="00AB76D0"/>
    <w:rsid w:val="00AD7A91"/>
    <w:rsid w:val="00AE7257"/>
    <w:rsid w:val="00B143DD"/>
    <w:rsid w:val="00B41450"/>
    <w:rsid w:val="00B6630F"/>
    <w:rsid w:val="00B77553"/>
    <w:rsid w:val="00B86E3F"/>
    <w:rsid w:val="00B87B93"/>
    <w:rsid w:val="00BA5B55"/>
    <w:rsid w:val="00BB15B6"/>
    <w:rsid w:val="00BB78B7"/>
    <w:rsid w:val="00BC2CBA"/>
    <w:rsid w:val="00BD206F"/>
    <w:rsid w:val="00BE6ED0"/>
    <w:rsid w:val="00BF53AE"/>
    <w:rsid w:val="00C23A2F"/>
    <w:rsid w:val="00C71491"/>
    <w:rsid w:val="00C972D9"/>
    <w:rsid w:val="00CB75EC"/>
    <w:rsid w:val="00CD578B"/>
    <w:rsid w:val="00CD7B0F"/>
    <w:rsid w:val="00CE3089"/>
    <w:rsid w:val="00CE340D"/>
    <w:rsid w:val="00CE4CA6"/>
    <w:rsid w:val="00CE6A56"/>
    <w:rsid w:val="00D0175B"/>
    <w:rsid w:val="00D34A3D"/>
    <w:rsid w:val="00D363E1"/>
    <w:rsid w:val="00D37219"/>
    <w:rsid w:val="00D474E8"/>
    <w:rsid w:val="00D71716"/>
    <w:rsid w:val="00DA5EAB"/>
    <w:rsid w:val="00DB4B65"/>
    <w:rsid w:val="00DC2109"/>
    <w:rsid w:val="00DC585E"/>
    <w:rsid w:val="00DD77A5"/>
    <w:rsid w:val="00DE30BC"/>
    <w:rsid w:val="00DF1A6A"/>
    <w:rsid w:val="00E06687"/>
    <w:rsid w:val="00E071EC"/>
    <w:rsid w:val="00E1292B"/>
    <w:rsid w:val="00E20C3E"/>
    <w:rsid w:val="00E528DB"/>
    <w:rsid w:val="00E53798"/>
    <w:rsid w:val="00E57B6F"/>
    <w:rsid w:val="00E74077"/>
    <w:rsid w:val="00ED00CC"/>
    <w:rsid w:val="00F05702"/>
    <w:rsid w:val="00F12791"/>
    <w:rsid w:val="00F20396"/>
    <w:rsid w:val="00F64685"/>
    <w:rsid w:val="00F660DB"/>
    <w:rsid w:val="00F8645B"/>
    <w:rsid w:val="00F95C54"/>
    <w:rsid w:val="00FA783F"/>
    <w:rsid w:val="00FB3588"/>
    <w:rsid w:val="00FE035F"/>
    <w:rsid w:val="00FF069F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5DC6F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FA00-3A6A-4CE4-BEA7-E963E91D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6</cp:revision>
  <dcterms:created xsi:type="dcterms:W3CDTF">2021-07-26T17:05:00Z</dcterms:created>
  <dcterms:modified xsi:type="dcterms:W3CDTF">2021-08-10T19:24:00Z</dcterms:modified>
</cp:coreProperties>
</file>